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43" w:rsidRPr="00AD1843" w:rsidRDefault="00AD1843" w:rsidP="00AD1843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AD1843">
        <w:rPr>
          <w:rFonts w:eastAsia="Times New Roman"/>
          <w:b/>
          <w:sz w:val="28"/>
          <w:szCs w:val="28"/>
          <w:lang w:eastAsia="ru-RU"/>
        </w:rPr>
        <w:t>ПОВЕСТКА</w:t>
      </w:r>
    </w:p>
    <w:p w:rsidR="00AD1843" w:rsidRPr="00AD1843" w:rsidRDefault="00AD1843" w:rsidP="00AD1843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AD1843">
        <w:rPr>
          <w:rFonts w:eastAsia="Times New Roman"/>
          <w:b/>
          <w:sz w:val="28"/>
          <w:szCs w:val="28"/>
          <w:lang w:eastAsia="ru-RU"/>
        </w:rPr>
        <w:t xml:space="preserve">заседания Ученого совета ТОИ ДВО РАН </w:t>
      </w:r>
    </w:p>
    <w:p w:rsidR="00AD1843" w:rsidRPr="00AD1843" w:rsidRDefault="00AD1843" w:rsidP="00AD1843">
      <w:pPr>
        <w:ind w:left="-360"/>
        <w:rPr>
          <w:rFonts w:eastAsia="Calibri"/>
          <w:b/>
          <w:sz w:val="26"/>
          <w:szCs w:val="26"/>
          <w:lang w:eastAsia="ru-RU"/>
        </w:rPr>
      </w:pPr>
    </w:p>
    <w:p w:rsidR="00AD1843" w:rsidRPr="00AD1843" w:rsidRDefault="00AD1843" w:rsidP="00AD1843">
      <w:pPr>
        <w:spacing w:after="160" w:line="259" w:lineRule="auto"/>
        <w:rPr>
          <w:rFonts w:eastAsia="Calibri"/>
          <w:b/>
          <w:sz w:val="26"/>
          <w:szCs w:val="26"/>
          <w:u w:val="single"/>
        </w:rPr>
      </w:pPr>
      <w:r>
        <w:rPr>
          <w:rFonts w:eastAsia="Calibri"/>
          <w:b/>
          <w:sz w:val="26"/>
          <w:szCs w:val="26"/>
          <w:u w:val="single"/>
          <w:lang w:eastAsia="ru-RU"/>
        </w:rPr>
        <w:t>27</w:t>
      </w:r>
      <w:r w:rsidRPr="00AD1843">
        <w:rPr>
          <w:rFonts w:eastAsia="Calibri"/>
          <w:b/>
          <w:sz w:val="26"/>
          <w:szCs w:val="26"/>
          <w:u w:val="single"/>
          <w:lang w:eastAsia="ru-RU"/>
        </w:rPr>
        <w:t xml:space="preserve"> </w:t>
      </w:r>
      <w:r>
        <w:rPr>
          <w:rFonts w:eastAsia="Calibri"/>
          <w:b/>
          <w:sz w:val="26"/>
          <w:szCs w:val="26"/>
          <w:u w:val="single"/>
          <w:lang w:eastAsia="ru-RU"/>
        </w:rPr>
        <w:t>октября</w:t>
      </w:r>
      <w:r w:rsidRPr="00AD1843">
        <w:rPr>
          <w:rFonts w:eastAsia="Calibri"/>
          <w:b/>
          <w:sz w:val="26"/>
          <w:szCs w:val="26"/>
          <w:u w:val="single"/>
        </w:rPr>
        <w:t xml:space="preserve"> 2016 г.</w:t>
      </w:r>
      <w:r w:rsidRPr="00AD1843">
        <w:rPr>
          <w:rFonts w:eastAsia="Calibri"/>
          <w:b/>
          <w:sz w:val="26"/>
          <w:szCs w:val="26"/>
        </w:rPr>
        <w:t xml:space="preserve">                                                                              </w:t>
      </w:r>
      <w:r w:rsidRPr="00AD1843">
        <w:rPr>
          <w:rFonts w:eastAsia="Calibri"/>
          <w:b/>
          <w:sz w:val="26"/>
          <w:szCs w:val="26"/>
          <w:u w:val="single"/>
        </w:rPr>
        <w:t>1</w:t>
      </w:r>
      <w:r>
        <w:rPr>
          <w:rFonts w:eastAsia="Calibri"/>
          <w:b/>
          <w:sz w:val="26"/>
          <w:szCs w:val="26"/>
          <w:u w:val="single"/>
        </w:rPr>
        <w:t>1</w:t>
      </w:r>
      <w:r w:rsidRPr="00AD1843">
        <w:rPr>
          <w:rFonts w:eastAsia="Calibri"/>
          <w:b/>
          <w:sz w:val="26"/>
          <w:szCs w:val="26"/>
          <w:u w:val="single"/>
        </w:rPr>
        <w:t>.00</w:t>
      </w:r>
    </w:p>
    <w:p w:rsidR="00AD1843" w:rsidRDefault="00AD1843" w:rsidP="00A37B28">
      <w:pPr>
        <w:jc w:val="both"/>
        <w:rPr>
          <w:sz w:val="24"/>
          <w:szCs w:val="24"/>
        </w:rPr>
      </w:pPr>
    </w:p>
    <w:p w:rsidR="00AD1843" w:rsidRDefault="00AD1843" w:rsidP="00A37B28">
      <w:pPr>
        <w:jc w:val="both"/>
        <w:rPr>
          <w:sz w:val="24"/>
          <w:szCs w:val="24"/>
        </w:rPr>
      </w:pPr>
    </w:p>
    <w:p w:rsidR="00AA0047" w:rsidRPr="00A37B28" w:rsidRDefault="00A37B28" w:rsidP="00A37B28">
      <w:pPr>
        <w:jc w:val="both"/>
        <w:rPr>
          <w:sz w:val="24"/>
          <w:szCs w:val="24"/>
        </w:rPr>
      </w:pPr>
      <w:r w:rsidRPr="00A37B2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A37B28">
        <w:rPr>
          <w:sz w:val="24"/>
          <w:szCs w:val="24"/>
        </w:rPr>
        <w:t>Утверждение Положения о конкурсной комиссии, ее составе и о порядке проведения конкурса на замещение должностей научных работников Федерального государственного бюджетного учреждения науки Тихоокеанского океанологического института им. В.И. Ильичева Дальневосточного отделения Российской академии наук (ТОИ ДВО РАН).</w:t>
      </w:r>
    </w:p>
    <w:p w:rsidR="00A37B28" w:rsidRDefault="00A37B28" w:rsidP="00A37B28">
      <w:pPr>
        <w:pStyle w:val="a4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к.г.н</w:t>
      </w:r>
      <w:proofErr w:type="spellEnd"/>
      <w:r>
        <w:rPr>
          <w:sz w:val="24"/>
          <w:szCs w:val="24"/>
        </w:rPr>
        <w:t>. В.Б. Лобанов</w:t>
      </w:r>
    </w:p>
    <w:p w:rsidR="00A37B28" w:rsidRDefault="00A37B28" w:rsidP="00A37B28">
      <w:pPr>
        <w:pStyle w:val="a4"/>
        <w:ind w:left="284" w:hanging="284"/>
        <w:jc w:val="both"/>
        <w:rPr>
          <w:sz w:val="24"/>
          <w:szCs w:val="24"/>
        </w:rPr>
      </w:pPr>
    </w:p>
    <w:p w:rsidR="005823ED" w:rsidRPr="005823ED" w:rsidRDefault="00AD1843" w:rsidP="005823ED">
      <w:pPr>
        <w:pStyle w:val="a3"/>
        <w:jc w:val="both"/>
      </w:pPr>
      <w:r>
        <w:t xml:space="preserve">2. </w:t>
      </w:r>
      <w:r w:rsidR="005823ED" w:rsidRPr="005823ED">
        <w:t xml:space="preserve">Комплексная экспедиция ТОИ ДВО РАН на НИС </w:t>
      </w:r>
      <w:r w:rsidR="005823ED">
        <w:t>«</w:t>
      </w:r>
      <w:r w:rsidR="005823ED" w:rsidRPr="005823ED">
        <w:t>Академик Борис Петров</w:t>
      </w:r>
      <w:r w:rsidR="005823ED">
        <w:t xml:space="preserve">» по </w:t>
      </w:r>
      <w:r w:rsidR="005823ED" w:rsidRPr="005823ED">
        <w:t>маршруту Тяньцзинь - Индийский океан - Калининград.</w:t>
      </w:r>
    </w:p>
    <w:p w:rsidR="005823ED" w:rsidRPr="005823ED" w:rsidRDefault="005823ED" w:rsidP="005823ED">
      <w:pPr>
        <w:pStyle w:val="a3"/>
      </w:pPr>
      <w:r>
        <w:t xml:space="preserve">                                                                                                         </w:t>
      </w:r>
      <w:proofErr w:type="spellStart"/>
      <w:r>
        <w:t>к.г.н</w:t>
      </w:r>
      <w:proofErr w:type="spellEnd"/>
      <w:r>
        <w:t>.</w:t>
      </w:r>
      <w:r w:rsidRPr="005823ED">
        <w:t xml:space="preserve"> Д.Д.</w:t>
      </w:r>
      <w:r>
        <w:t xml:space="preserve"> </w:t>
      </w:r>
      <w:proofErr w:type="spellStart"/>
      <w:r w:rsidRPr="005823ED">
        <w:t>Каплуненко</w:t>
      </w:r>
      <w:proofErr w:type="spellEnd"/>
      <w:r w:rsidRPr="005823ED">
        <w:t xml:space="preserve"> </w:t>
      </w:r>
    </w:p>
    <w:p w:rsidR="00AD1843" w:rsidRDefault="00AD1843" w:rsidP="005823ED">
      <w:pPr>
        <w:pStyle w:val="a4"/>
        <w:ind w:left="284" w:hanging="284"/>
        <w:jc w:val="both"/>
        <w:rPr>
          <w:sz w:val="24"/>
          <w:szCs w:val="24"/>
        </w:rPr>
      </w:pPr>
      <w:bookmarkStart w:id="0" w:name="_GoBack"/>
      <w:bookmarkEnd w:id="0"/>
    </w:p>
    <w:p w:rsidR="00AD1843" w:rsidRDefault="006F30A8" w:rsidP="00A37B28">
      <w:pPr>
        <w:pStyle w:val="a4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 Информация об обновлении сайта Института</w:t>
      </w:r>
    </w:p>
    <w:p w:rsidR="006F30A8" w:rsidRDefault="006F30A8" w:rsidP="00A37B28">
      <w:pPr>
        <w:pStyle w:val="a4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к.х.н. А.А. Набиуллин</w:t>
      </w:r>
    </w:p>
    <w:p w:rsidR="006F30A8" w:rsidRDefault="006F30A8" w:rsidP="00A37B28">
      <w:pPr>
        <w:pStyle w:val="a4"/>
        <w:ind w:left="284" w:hanging="284"/>
        <w:jc w:val="both"/>
        <w:rPr>
          <w:sz w:val="24"/>
          <w:szCs w:val="24"/>
        </w:rPr>
      </w:pPr>
    </w:p>
    <w:p w:rsidR="00A37B28" w:rsidRDefault="006F30A8" w:rsidP="00AD1843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37B28">
        <w:rPr>
          <w:sz w:val="24"/>
          <w:szCs w:val="24"/>
        </w:rPr>
        <w:t>. Утверждение тем диссертационных работ аспирантов</w:t>
      </w:r>
      <w:r w:rsidR="00AD1843">
        <w:rPr>
          <w:sz w:val="24"/>
          <w:szCs w:val="24"/>
        </w:rPr>
        <w:t>:</w:t>
      </w:r>
      <w:r w:rsidR="00A37B28">
        <w:rPr>
          <w:sz w:val="24"/>
          <w:szCs w:val="24"/>
        </w:rPr>
        <w:t xml:space="preserve"> А.В. </w:t>
      </w:r>
      <w:proofErr w:type="spellStart"/>
      <w:r w:rsidR="00A37B28">
        <w:rPr>
          <w:sz w:val="24"/>
          <w:szCs w:val="24"/>
        </w:rPr>
        <w:t>Алаторцева</w:t>
      </w:r>
      <w:proofErr w:type="spellEnd"/>
      <w:r w:rsidR="00A37B28">
        <w:rPr>
          <w:sz w:val="24"/>
          <w:szCs w:val="24"/>
        </w:rPr>
        <w:t xml:space="preserve">, К.А. </w:t>
      </w:r>
      <w:proofErr w:type="spellStart"/>
      <w:r w:rsidR="00A37B28">
        <w:rPr>
          <w:sz w:val="24"/>
          <w:szCs w:val="24"/>
        </w:rPr>
        <w:t>Апариной</w:t>
      </w:r>
      <w:proofErr w:type="spellEnd"/>
      <w:r w:rsidR="00A37B28">
        <w:rPr>
          <w:sz w:val="24"/>
          <w:szCs w:val="24"/>
        </w:rPr>
        <w:t xml:space="preserve">, Е.В. Кустовой, </w:t>
      </w:r>
      <w:r w:rsidR="00AD1843">
        <w:rPr>
          <w:sz w:val="24"/>
          <w:szCs w:val="24"/>
        </w:rPr>
        <w:t>П.О. Харламова.</w:t>
      </w:r>
    </w:p>
    <w:p w:rsidR="00AD1843" w:rsidRDefault="00AD1843" w:rsidP="00A37B28">
      <w:pPr>
        <w:pStyle w:val="a4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к.г.н</w:t>
      </w:r>
      <w:proofErr w:type="spellEnd"/>
      <w:r>
        <w:rPr>
          <w:sz w:val="24"/>
          <w:szCs w:val="24"/>
        </w:rPr>
        <w:t>. Н.И. Савельева</w:t>
      </w:r>
    </w:p>
    <w:p w:rsidR="00AD1843" w:rsidRDefault="00AD1843" w:rsidP="00A37B28">
      <w:pPr>
        <w:pStyle w:val="a4"/>
        <w:ind w:left="284" w:hanging="284"/>
        <w:jc w:val="both"/>
        <w:rPr>
          <w:sz w:val="24"/>
          <w:szCs w:val="24"/>
        </w:rPr>
      </w:pPr>
    </w:p>
    <w:p w:rsidR="00AD1843" w:rsidRDefault="00AD1843" w:rsidP="00A37B28">
      <w:pPr>
        <w:pStyle w:val="a4"/>
        <w:ind w:left="284" w:hanging="284"/>
        <w:jc w:val="both"/>
        <w:rPr>
          <w:sz w:val="24"/>
          <w:szCs w:val="24"/>
        </w:rPr>
      </w:pPr>
    </w:p>
    <w:p w:rsidR="00AD1843" w:rsidRDefault="00AD1843" w:rsidP="00A37B28">
      <w:pPr>
        <w:pStyle w:val="a4"/>
        <w:ind w:left="284" w:hanging="284"/>
        <w:jc w:val="both"/>
        <w:rPr>
          <w:sz w:val="24"/>
          <w:szCs w:val="24"/>
        </w:rPr>
      </w:pPr>
    </w:p>
    <w:p w:rsidR="00AD1843" w:rsidRDefault="00AD1843" w:rsidP="00A37B28">
      <w:pPr>
        <w:pStyle w:val="a4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Уч. секретарь</w:t>
      </w:r>
    </w:p>
    <w:p w:rsidR="00AD1843" w:rsidRDefault="00AD1843" w:rsidP="00A37B28">
      <w:pPr>
        <w:pStyle w:val="a4"/>
        <w:ind w:left="284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к.г.н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Н.И. Савельева </w:t>
      </w:r>
    </w:p>
    <w:p w:rsidR="00AD1843" w:rsidRDefault="00AD1843" w:rsidP="00A37B28">
      <w:pPr>
        <w:pStyle w:val="a4"/>
        <w:ind w:left="284" w:hanging="284"/>
        <w:jc w:val="both"/>
        <w:rPr>
          <w:sz w:val="24"/>
          <w:szCs w:val="24"/>
        </w:rPr>
      </w:pPr>
    </w:p>
    <w:p w:rsidR="00AD1843" w:rsidRDefault="00AD1843" w:rsidP="00A37B28">
      <w:pPr>
        <w:pStyle w:val="a4"/>
        <w:ind w:left="284" w:hanging="284"/>
        <w:jc w:val="both"/>
        <w:rPr>
          <w:sz w:val="24"/>
          <w:szCs w:val="24"/>
        </w:rPr>
      </w:pPr>
    </w:p>
    <w:p w:rsidR="00AD1843" w:rsidRDefault="00AD1843" w:rsidP="00A37B28">
      <w:pPr>
        <w:pStyle w:val="a4"/>
        <w:ind w:left="284" w:hanging="284"/>
        <w:jc w:val="both"/>
        <w:rPr>
          <w:sz w:val="24"/>
          <w:szCs w:val="24"/>
        </w:rPr>
      </w:pPr>
    </w:p>
    <w:p w:rsidR="00AD1843" w:rsidRDefault="00AD1843" w:rsidP="00A37B28">
      <w:pPr>
        <w:pStyle w:val="a4"/>
        <w:ind w:left="284" w:hanging="284"/>
        <w:jc w:val="both"/>
        <w:rPr>
          <w:sz w:val="24"/>
          <w:szCs w:val="24"/>
        </w:rPr>
      </w:pPr>
    </w:p>
    <w:p w:rsidR="00AD1843" w:rsidRDefault="00AD1843" w:rsidP="00A37B28">
      <w:pPr>
        <w:pStyle w:val="a4"/>
        <w:ind w:left="284" w:hanging="284"/>
        <w:jc w:val="both"/>
        <w:rPr>
          <w:sz w:val="24"/>
          <w:szCs w:val="24"/>
        </w:rPr>
      </w:pPr>
    </w:p>
    <w:p w:rsidR="00AD1843" w:rsidRDefault="00AD1843" w:rsidP="00A37B28">
      <w:pPr>
        <w:pStyle w:val="a4"/>
        <w:ind w:left="284" w:hanging="284"/>
        <w:jc w:val="both"/>
        <w:rPr>
          <w:sz w:val="24"/>
          <w:szCs w:val="24"/>
        </w:rPr>
      </w:pPr>
    </w:p>
    <w:p w:rsidR="00AD1843" w:rsidRDefault="00AD1843" w:rsidP="00A37B28">
      <w:pPr>
        <w:pStyle w:val="a4"/>
        <w:ind w:left="284" w:hanging="284"/>
        <w:jc w:val="both"/>
        <w:rPr>
          <w:sz w:val="24"/>
          <w:szCs w:val="24"/>
        </w:rPr>
      </w:pPr>
    </w:p>
    <w:p w:rsidR="00AD1843" w:rsidRPr="00A37B28" w:rsidRDefault="00AD1843" w:rsidP="00A37B28">
      <w:pPr>
        <w:pStyle w:val="a4"/>
        <w:ind w:left="284" w:hanging="284"/>
        <w:jc w:val="both"/>
        <w:rPr>
          <w:sz w:val="24"/>
          <w:szCs w:val="24"/>
        </w:rPr>
      </w:pPr>
    </w:p>
    <w:sectPr w:rsidR="00AD1843" w:rsidRPr="00A3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BAE"/>
    <w:multiLevelType w:val="hybridMultilevel"/>
    <w:tmpl w:val="2DF2FE42"/>
    <w:lvl w:ilvl="0" w:tplc="5C12A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E16039"/>
    <w:multiLevelType w:val="hybridMultilevel"/>
    <w:tmpl w:val="48BA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05BB3"/>
    <w:multiLevelType w:val="hybridMultilevel"/>
    <w:tmpl w:val="60B80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28"/>
    <w:rsid w:val="000D1F5C"/>
    <w:rsid w:val="00133A7D"/>
    <w:rsid w:val="00145A93"/>
    <w:rsid w:val="002B1C95"/>
    <w:rsid w:val="003C3478"/>
    <w:rsid w:val="004A6689"/>
    <w:rsid w:val="00546E37"/>
    <w:rsid w:val="005823ED"/>
    <w:rsid w:val="005D68F4"/>
    <w:rsid w:val="006F30A8"/>
    <w:rsid w:val="0075426E"/>
    <w:rsid w:val="00850DE0"/>
    <w:rsid w:val="008A190D"/>
    <w:rsid w:val="008C6CFD"/>
    <w:rsid w:val="009B7B7E"/>
    <w:rsid w:val="00A37B28"/>
    <w:rsid w:val="00AD1843"/>
    <w:rsid w:val="00BD14C1"/>
    <w:rsid w:val="00EC65C1"/>
    <w:rsid w:val="00E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676C"/>
  <w15:chartTrackingRefBased/>
  <w15:docId w15:val="{76774E59-9DC4-4BAB-A702-8BA98A1B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46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8F4"/>
    <w:rPr>
      <w:rFonts w:eastAsia="Calibri"/>
      <w:sz w:val="24"/>
      <w:szCs w:val="22"/>
    </w:rPr>
  </w:style>
  <w:style w:type="paragraph" w:styleId="a4">
    <w:name w:val="List Paragraph"/>
    <w:basedOn w:val="a"/>
    <w:uiPriority w:val="34"/>
    <w:qFormat/>
    <w:rsid w:val="00A37B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3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Кузлякина Юлия</dc:creator>
  <cp:keywords/>
  <dc:description/>
  <cp:lastModifiedBy>Кузлякина Юлия</cp:lastModifiedBy>
  <cp:revision>3</cp:revision>
  <cp:lastPrinted>2016-10-26T06:07:00Z</cp:lastPrinted>
  <dcterms:created xsi:type="dcterms:W3CDTF">2016-10-25T02:37:00Z</dcterms:created>
  <dcterms:modified xsi:type="dcterms:W3CDTF">2016-10-26T06:18:00Z</dcterms:modified>
</cp:coreProperties>
</file>